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C0446" w14:textId="77777777" w:rsidR="00842FB2" w:rsidRDefault="00842FB2" w:rsidP="00842FB2">
      <w:pPr>
        <w:spacing w:after="200" w:line="276" w:lineRule="auto"/>
        <w:rPr>
          <w:rFonts w:asciiTheme="minorHAnsi" w:hAnsiTheme="minorHAnsi"/>
          <w:sz w:val="22"/>
          <w:u w:val="single"/>
        </w:rPr>
      </w:pPr>
      <w:r>
        <w:rPr>
          <w:rFonts w:asciiTheme="minorHAnsi" w:hAnsiTheme="minorHAnsi"/>
          <w:u w:val="single"/>
        </w:rPr>
        <w:t xml:space="preserve">Pokyny k vyplnění čestného prohlášení: </w:t>
      </w:r>
    </w:p>
    <w:p w14:paraId="7FC264C6" w14:textId="16A84964" w:rsidR="00582977" w:rsidRDefault="00582977" w:rsidP="00842FB2">
      <w:pPr>
        <w:spacing w:after="20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Dodavatel vybere pouze jednu ze dvou variant a druhou variantu z čestného prohlášení odstraní. </w:t>
      </w:r>
    </w:p>
    <w:p w14:paraId="130CC08F" w14:textId="04A31752" w:rsidR="00842FB2" w:rsidRPr="001F1280" w:rsidRDefault="00842FB2" w:rsidP="00842FB2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1F1280">
        <w:rPr>
          <w:rFonts w:asciiTheme="minorHAnsi" w:hAnsiTheme="minorHAnsi"/>
          <w:sz w:val="22"/>
          <w:szCs w:val="22"/>
        </w:rPr>
        <w:t>Dodavatel doplní do čestného prohlášení všechny modře vyznačené údaje. Po doplnění dodavatel pomocné instrukce zvýrazněné modrou barvou ze vzoru odstraní.</w:t>
      </w:r>
    </w:p>
    <w:p w14:paraId="6B43DA3B" w14:textId="77777777" w:rsidR="00842FB2" w:rsidRPr="001F1280" w:rsidRDefault="00842FB2" w:rsidP="00842FB2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1F1280">
        <w:rPr>
          <w:rFonts w:asciiTheme="minorHAnsi" w:hAnsiTheme="minorHAnsi"/>
          <w:sz w:val="22"/>
          <w:szCs w:val="22"/>
        </w:rPr>
        <w:t xml:space="preserve">Za přesnost, úplnost a kompletnost čestného prohlášení odpovídá dodavatel. </w:t>
      </w:r>
    </w:p>
    <w:p w14:paraId="7FDED419" w14:textId="77777777" w:rsidR="00842FB2" w:rsidRDefault="00842FB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14:paraId="3FE38C0D" w14:textId="1780B3E1" w:rsidR="00842FB2" w:rsidRPr="00842FB2" w:rsidRDefault="00842FB2" w:rsidP="00842FB2">
      <w:pPr>
        <w:tabs>
          <w:tab w:val="left" w:pos="0"/>
          <w:tab w:val="left" w:pos="284"/>
          <w:tab w:val="left" w:pos="1701"/>
        </w:tabs>
        <w:spacing w:after="200" w:line="276" w:lineRule="auto"/>
        <w:ind w:left="567" w:right="567"/>
        <w:jc w:val="center"/>
        <w:rPr>
          <w:rFonts w:asciiTheme="minorHAnsi" w:eastAsia="Calibri" w:hAnsiTheme="minorHAnsi"/>
          <w:b/>
          <w:sz w:val="32"/>
          <w:szCs w:val="22"/>
          <w:lang w:eastAsia="en-US"/>
        </w:rPr>
      </w:pPr>
      <w:r w:rsidRPr="00842FB2">
        <w:rPr>
          <w:rFonts w:asciiTheme="minorHAnsi" w:eastAsia="Calibri" w:hAnsiTheme="minorHAnsi"/>
          <w:b/>
          <w:sz w:val="32"/>
          <w:szCs w:val="22"/>
          <w:lang w:eastAsia="en-US"/>
        </w:rPr>
        <w:lastRenderedPageBreak/>
        <w:t>VZOR SEZNAMU PODDODAVATELSKÉHO PLNĚNÍ</w:t>
      </w:r>
    </w:p>
    <w:p w14:paraId="61DB4F65" w14:textId="63F1DB8C" w:rsidR="00842FB2" w:rsidRDefault="00842FB2" w:rsidP="00842FB2">
      <w:pPr>
        <w:keepNext/>
        <w:spacing w:before="240" w:after="240"/>
        <w:jc w:val="both"/>
        <w:rPr>
          <w:rFonts w:asciiTheme="minorHAnsi" w:hAnsiTheme="minorHAnsi" w:cstheme="minorHAnsi"/>
          <w:sz w:val="22"/>
          <w:szCs w:val="22"/>
        </w:rPr>
      </w:pPr>
      <w:r w:rsidRPr="00842FB2">
        <w:rPr>
          <w:rFonts w:asciiTheme="minorHAnsi" w:hAnsiTheme="minorHAnsi" w:cstheme="minorHAnsi"/>
          <w:sz w:val="22"/>
          <w:szCs w:val="22"/>
        </w:rPr>
        <w:t>[</w:t>
      </w:r>
      <w:r w:rsidR="001E61F6" w:rsidRPr="001E61F6">
        <w:rPr>
          <w:rFonts w:asciiTheme="minorHAnsi" w:hAnsiTheme="minorHAnsi" w:cstheme="minorHAnsi"/>
          <w:b/>
          <w:bCs/>
          <w:sz w:val="22"/>
          <w:szCs w:val="22"/>
          <w:highlight w:val="cyan"/>
        </w:rPr>
        <w:t xml:space="preserve">Název – </w:t>
      </w:r>
      <w:r w:rsidRPr="001E61F6">
        <w:rPr>
          <w:rFonts w:asciiTheme="minorHAnsi" w:hAnsiTheme="minorHAnsi" w:cstheme="minorHAnsi"/>
          <w:b/>
          <w:sz w:val="22"/>
          <w:szCs w:val="22"/>
          <w:highlight w:val="cyan"/>
        </w:rPr>
        <w:t>d</w:t>
      </w:r>
      <w:r w:rsidRPr="00842FB2">
        <w:rPr>
          <w:rFonts w:asciiTheme="minorHAnsi" w:hAnsiTheme="minorHAnsi" w:cstheme="minorHAnsi"/>
          <w:b/>
          <w:sz w:val="22"/>
          <w:szCs w:val="22"/>
          <w:highlight w:val="cyan"/>
        </w:rPr>
        <w:t>oplní účastník</w:t>
      </w:r>
      <w:r w:rsidRPr="00842FB2">
        <w:rPr>
          <w:rFonts w:asciiTheme="minorHAnsi" w:hAnsiTheme="minorHAnsi" w:cstheme="minorHAnsi"/>
          <w:sz w:val="22"/>
          <w:szCs w:val="22"/>
        </w:rPr>
        <w:t>], IČO: [</w:t>
      </w:r>
      <w:r w:rsidRPr="00842FB2">
        <w:rPr>
          <w:rFonts w:asciiTheme="minorHAnsi" w:hAnsiTheme="minorHAnsi" w:cstheme="minorHAnsi"/>
          <w:sz w:val="22"/>
          <w:szCs w:val="22"/>
          <w:highlight w:val="cyan"/>
        </w:rPr>
        <w:t>doplní účastník</w:t>
      </w:r>
      <w:r w:rsidRPr="00842FB2">
        <w:rPr>
          <w:rFonts w:asciiTheme="minorHAnsi" w:hAnsiTheme="minorHAnsi" w:cstheme="minorHAnsi"/>
          <w:sz w:val="22"/>
          <w:szCs w:val="22"/>
        </w:rPr>
        <w:t>], se sídlem: [</w:t>
      </w:r>
      <w:r w:rsidRPr="00842FB2">
        <w:rPr>
          <w:rFonts w:asciiTheme="minorHAnsi" w:hAnsiTheme="minorHAnsi" w:cstheme="minorHAnsi"/>
          <w:sz w:val="22"/>
          <w:szCs w:val="22"/>
          <w:highlight w:val="cyan"/>
        </w:rPr>
        <w:t>doplní účastník</w:t>
      </w:r>
      <w:r w:rsidRPr="00842FB2">
        <w:rPr>
          <w:rFonts w:asciiTheme="minorHAnsi" w:hAnsiTheme="minorHAnsi" w:cstheme="minorHAnsi"/>
          <w:sz w:val="22"/>
          <w:szCs w:val="22"/>
        </w:rPr>
        <w:t>] (dále jen „</w:t>
      </w:r>
      <w:r w:rsidRPr="00842FB2">
        <w:rPr>
          <w:rFonts w:asciiTheme="minorHAnsi" w:hAnsiTheme="minorHAnsi" w:cstheme="minorHAnsi"/>
          <w:b/>
          <w:sz w:val="22"/>
          <w:szCs w:val="22"/>
        </w:rPr>
        <w:t>Účastník</w:t>
      </w:r>
      <w:r w:rsidRPr="00842FB2">
        <w:rPr>
          <w:rFonts w:asciiTheme="minorHAnsi" w:hAnsiTheme="minorHAnsi" w:cstheme="minorHAnsi"/>
          <w:sz w:val="22"/>
          <w:szCs w:val="22"/>
        </w:rPr>
        <w:t xml:space="preserve">“) jako Účastník zadávacího řízení na veřejnou zakázku na </w:t>
      </w:r>
      <w:r w:rsidR="001E61F6">
        <w:rPr>
          <w:rFonts w:asciiTheme="minorHAnsi" w:hAnsiTheme="minorHAnsi" w:cstheme="minorHAnsi"/>
          <w:sz w:val="22"/>
          <w:szCs w:val="22"/>
        </w:rPr>
        <w:t>dodávky</w:t>
      </w:r>
      <w:r w:rsidRPr="00842FB2">
        <w:rPr>
          <w:rFonts w:asciiTheme="minorHAnsi" w:hAnsiTheme="minorHAnsi" w:cstheme="minorHAnsi"/>
          <w:sz w:val="22"/>
          <w:szCs w:val="22"/>
        </w:rPr>
        <w:t xml:space="preserve"> s názvem </w:t>
      </w:r>
      <w:r w:rsidRPr="00842FB2">
        <w:rPr>
          <w:rFonts w:asciiTheme="minorHAnsi" w:hAnsiTheme="minorHAnsi" w:cstheme="minorHAnsi"/>
          <w:i/>
          <w:sz w:val="22"/>
          <w:szCs w:val="22"/>
        </w:rPr>
        <w:t xml:space="preserve">„DODÁVKA </w:t>
      </w:r>
      <w:r w:rsidR="003700FE">
        <w:rPr>
          <w:rFonts w:asciiTheme="minorHAnsi" w:hAnsiTheme="minorHAnsi" w:cstheme="minorHAnsi"/>
          <w:i/>
          <w:sz w:val="22"/>
          <w:szCs w:val="22"/>
        </w:rPr>
        <w:t>JÍZDENKOVÝCH</w:t>
      </w:r>
      <w:r w:rsidRPr="00842FB2">
        <w:rPr>
          <w:rFonts w:asciiTheme="minorHAnsi" w:hAnsiTheme="minorHAnsi" w:cstheme="minorHAnsi"/>
          <w:i/>
          <w:sz w:val="22"/>
          <w:szCs w:val="22"/>
        </w:rPr>
        <w:t xml:space="preserve"> AUTOMATŮ A VALIDÁTORŮ“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 (dále jen „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>Veřejná zakázka</w:t>
      </w:r>
      <w:r w:rsidRPr="00842FB2">
        <w:rPr>
          <w:rFonts w:asciiTheme="minorHAnsi" w:hAnsiTheme="minorHAnsi" w:cstheme="minorHAnsi"/>
          <w:bCs/>
          <w:sz w:val="22"/>
          <w:szCs w:val="22"/>
        </w:rPr>
        <w:t>“), zadávanou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zadavatelem </w:t>
      </w:r>
      <w:r w:rsidRPr="00842FB2">
        <w:rPr>
          <w:rFonts w:asciiTheme="minorHAnsi" w:hAnsiTheme="minorHAnsi" w:cstheme="minorHAnsi"/>
          <w:sz w:val="22"/>
          <w:szCs w:val="22"/>
        </w:rPr>
        <w:t>KORDIS JMK, a.s.</w:t>
      </w:r>
      <w:r w:rsidRPr="00842FB2">
        <w:rPr>
          <w:rFonts w:asciiTheme="minorHAnsi" w:hAnsiTheme="minorHAnsi" w:cstheme="minorHAnsi"/>
          <w:bCs/>
          <w:sz w:val="22"/>
          <w:szCs w:val="22"/>
        </w:rPr>
        <w:t>, se sídlem: </w:t>
      </w:r>
      <w:r w:rsidRPr="00842FB2">
        <w:rPr>
          <w:rFonts w:asciiTheme="minorHAnsi" w:hAnsiTheme="minorHAnsi" w:cstheme="minorHAnsi"/>
          <w:sz w:val="22"/>
          <w:szCs w:val="22"/>
        </w:rPr>
        <w:t>Nové sady 946/30, Staré Brno, 602 00 Brno</w:t>
      </w:r>
      <w:r w:rsidRPr="00842FB2">
        <w:rPr>
          <w:rFonts w:asciiTheme="minorHAnsi" w:hAnsiTheme="minorHAnsi" w:cstheme="minorHAnsi"/>
          <w:bCs/>
          <w:sz w:val="22"/>
          <w:szCs w:val="22"/>
        </w:rPr>
        <w:t>, IČ: </w:t>
      </w:r>
      <w:r w:rsidRPr="00842FB2">
        <w:rPr>
          <w:rFonts w:asciiTheme="minorHAnsi" w:hAnsiTheme="minorHAnsi" w:cstheme="minorHAnsi"/>
          <w:sz w:val="22"/>
          <w:szCs w:val="22"/>
        </w:rPr>
        <w:t>26298465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 (dále jen „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>Zadavatel</w:t>
      </w:r>
      <w:r w:rsidRPr="00842FB2">
        <w:rPr>
          <w:rFonts w:asciiTheme="minorHAnsi" w:hAnsiTheme="minorHAnsi" w:cstheme="minorHAnsi"/>
          <w:bCs/>
          <w:sz w:val="22"/>
          <w:szCs w:val="22"/>
        </w:rPr>
        <w:t>“)</w:t>
      </w:r>
      <w:r w:rsidRPr="00842FB2">
        <w:rPr>
          <w:rFonts w:asciiTheme="minorHAnsi" w:hAnsiTheme="minorHAnsi" w:cstheme="minorHAnsi"/>
          <w:sz w:val="22"/>
          <w:szCs w:val="22"/>
        </w:rPr>
        <w:t>,</w:t>
      </w:r>
    </w:p>
    <w:p w14:paraId="11CC0A65" w14:textId="593420BD" w:rsidR="00842FB2" w:rsidRPr="00842FB2" w:rsidRDefault="00293465" w:rsidP="00842FB2">
      <w:pPr>
        <w:keepNext/>
        <w:spacing w:before="240"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842FB2">
        <w:rPr>
          <w:rFonts w:asciiTheme="minorHAnsi" w:hAnsiTheme="minorHAnsi"/>
          <w:b/>
          <w:bCs/>
          <w:sz w:val="22"/>
          <w:szCs w:val="22"/>
        </w:rPr>
        <w:t xml:space="preserve">tímto v souladu s § 105 zákona č. 134/2016 Sb., </w:t>
      </w:r>
      <w:r w:rsidR="00914C89" w:rsidRPr="00842FB2">
        <w:rPr>
          <w:rFonts w:asciiTheme="minorHAnsi" w:hAnsiTheme="minorHAnsi"/>
          <w:b/>
          <w:bCs/>
          <w:sz w:val="22"/>
          <w:szCs w:val="22"/>
        </w:rPr>
        <w:t>o zadávání veřejných zakázek, ve znění pozdějších předpisů,</w:t>
      </w:r>
      <w:r w:rsidRPr="00842FB2">
        <w:rPr>
          <w:rFonts w:asciiTheme="minorHAnsi" w:hAnsiTheme="minorHAnsi"/>
          <w:b/>
          <w:bCs/>
          <w:sz w:val="22"/>
          <w:szCs w:val="22"/>
        </w:rPr>
        <w:t xml:space="preserve"> čestně prohlašuje,</w:t>
      </w:r>
    </w:p>
    <w:p w14:paraId="46615827" w14:textId="1FB1FF0A" w:rsidR="00511B5E" w:rsidRDefault="00293465" w:rsidP="00842FB2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</w:t>
      </w:r>
      <w:r w:rsidR="001E61F6">
        <w:rPr>
          <w:rFonts w:asciiTheme="minorHAnsi" w:hAnsiTheme="minorHAnsi"/>
          <w:sz w:val="22"/>
          <w:szCs w:val="22"/>
        </w:rPr>
        <w:t>V</w:t>
      </w:r>
      <w:r w:rsidR="007844E9" w:rsidRPr="00293465">
        <w:rPr>
          <w:rFonts w:asciiTheme="minorHAnsi" w:hAnsiTheme="minorHAnsi"/>
          <w:sz w:val="22"/>
          <w:szCs w:val="22"/>
        </w:rPr>
        <w:t xml:space="preserve">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5156"/>
      </w:tblGrid>
      <w:tr w:rsidR="00C34433" w:rsidRPr="00BE3BC6" w14:paraId="7CB03F95" w14:textId="77777777" w:rsidTr="00582977">
        <w:trPr>
          <w:trHeight w:val="340"/>
          <w:jc w:val="center"/>
        </w:trPr>
        <w:tc>
          <w:tcPr>
            <w:tcW w:w="7762" w:type="dxa"/>
            <w:gridSpan w:val="2"/>
            <w:shd w:val="clear" w:color="auto" w:fill="F2F2F2"/>
            <w:vAlign w:val="center"/>
          </w:tcPr>
          <w:p w14:paraId="43931598" w14:textId="6FF072F7" w:rsidR="00C34433" w:rsidRPr="00C34433" w:rsidRDefault="00C34433" w:rsidP="00007EC9">
            <w:pPr>
              <w:pStyle w:val="Odstavecseseznamem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Poddodavatel č. 1</w:t>
            </w:r>
            <w:r w:rsidR="00A96A06">
              <w:rPr>
                <w:rStyle w:val="Znakapoznpodarou"/>
                <w:rFonts w:asciiTheme="minorHAnsi" w:hAnsiTheme="minorHAnsi" w:cstheme="minorHAnsi"/>
                <w:b/>
                <w:sz w:val="22"/>
                <w:szCs w:val="22"/>
              </w:rPr>
              <w:footnoteReference w:id="1"/>
            </w:r>
          </w:p>
        </w:tc>
      </w:tr>
      <w:tr w:rsidR="00C34433" w:rsidRPr="00BE3BC6" w14:paraId="32C3C713" w14:textId="77777777" w:rsidTr="00582977">
        <w:trPr>
          <w:trHeight w:val="340"/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4F448699" w14:textId="12EC7B0B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Jméno poddodavatele</w:t>
            </w:r>
          </w:p>
          <w:p w14:paraId="10842F64" w14:textId="7B400B97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(název, obchodní firma, příp. jméno a příjmení)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3A1AD756" w14:textId="77777777" w:rsidR="00C34433" w:rsidRPr="00C34433" w:rsidRDefault="00C34433" w:rsidP="00007EC9">
            <w:pPr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[</w:t>
            </w:r>
            <w:r w:rsidRPr="00C34433">
              <w:rPr>
                <w:rFonts w:asciiTheme="minorHAnsi" w:hAnsiTheme="minorHAnsi"/>
                <w:sz w:val="22"/>
                <w:szCs w:val="22"/>
                <w:highlight w:val="cyan"/>
              </w:rPr>
              <w:t>doplní účastník</w:t>
            </w:r>
            <w:r w:rsidRPr="00C34433">
              <w:rPr>
                <w:rFonts w:asciiTheme="minorHAnsi" w:hAnsiTheme="minorHAnsi"/>
                <w:sz w:val="22"/>
                <w:szCs w:val="22"/>
                <w:lang w:val="en-US"/>
              </w:rPr>
              <w:t>]</w:t>
            </w:r>
          </w:p>
        </w:tc>
      </w:tr>
      <w:tr w:rsidR="00C34433" w:rsidRPr="00BE3BC6" w14:paraId="7D74BDFB" w14:textId="77777777" w:rsidTr="00582977">
        <w:trPr>
          <w:trHeight w:val="340"/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1BB8ECA9" w14:textId="4FC7C515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IČO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205BD12F" w14:textId="77777777" w:rsidR="00C34433" w:rsidRPr="00C34433" w:rsidRDefault="00C34433" w:rsidP="00007EC9">
            <w:pPr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[</w:t>
            </w:r>
            <w:r w:rsidRPr="00C34433">
              <w:rPr>
                <w:rFonts w:asciiTheme="minorHAnsi" w:hAnsiTheme="minorHAnsi"/>
                <w:sz w:val="22"/>
                <w:szCs w:val="22"/>
                <w:highlight w:val="cyan"/>
              </w:rPr>
              <w:t>doplní účastník</w:t>
            </w:r>
            <w:r w:rsidRPr="00C34433">
              <w:rPr>
                <w:rFonts w:asciiTheme="minorHAnsi" w:hAnsiTheme="minorHAnsi"/>
                <w:sz w:val="22"/>
                <w:szCs w:val="22"/>
                <w:lang w:val="en-US"/>
              </w:rPr>
              <w:t>]</w:t>
            </w:r>
          </w:p>
        </w:tc>
      </w:tr>
      <w:tr w:rsidR="00C34433" w:rsidRPr="00BE3BC6" w14:paraId="1C06CF3D" w14:textId="77777777" w:rsidTr="00582977">
        <w:trPr>
          <w:trHeight w:val="340"/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02A93216" w14:textId="76E325EF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Sídlo / místo podnikání / bydliště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2FF318AF" w14:textId="77777777" w:rsidR="00C34433" w:rsidRPr="00C34433" w:rsidRDefault="00C34433" w:rsidP="00007EC9">
            <w:pPr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[</w:t>
            </w:r>
            <w:r w:rsidRPr="00C34433">
              <w:rPr>
                <w:rFonts w:asciiTheme="minorHAnsi" w:hAnsiTheme="minorHAnsi"/>
                <w:sz w:val="22"/>
                <w:szCs w:val="22"/>
                <w:highlight w:val="cyan"/>
              </w:rPr>
              <w:t>doplní účastník</w:t>
            </w:r>
            <w:r w:rsidRPr="00C34433">
              <w:rPr>
                <w:rFonts w:asciiTheme="minorHAnsi" w:hAnsiTheme="minorHAnsi"/>
                <w:sz w:val="22"/>
                <w:szCs w:val="22"/>
                <w:lang w:val="en-US"/>
              </w:rPr>
              <w:t>]</w:t>
            </w:r>
          </w:p>
        </w:tc>
      </w:tr>
      <w:tr w:rsidR="00C34433" w:rsidRPr="00BE3BC6" w14:paraId="16871C4F" w14:textId="77777777" w:rsidTr="00582977">
        <w:trPr>
          <w:trHeight w:val="340"/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2CE715D3" w14:textId="17FDBFC7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 xml:space="preserve">Část </w:t>
            </w:r>
            <w:r w:rsidR="001E61F6">
              <w:rPr>
                <w:rFonts w:asciiTheme="minorHAnsi" w:hAnsiTheme="minorHAnsi"/>
                <w:sz w:val="22"/>
                <w:szCs w:val="22"/>
              </w:rPr>
              <w:t>V</w:t>
            </w:r>
            <w:r w:rsidRPr="00C34433">
              <w:rPr>
                <w:rFonts w:asciiTheme="minorHAnsi" w:hAnsiTheme="minorHAnsi"/>
                <w:sz w:val="22"/>
                <w:szCs w:val="22"/>
              </w:rPr>
              <w:t>eřejné zakázky, kterou bude poddodavatel plnit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383CFB72" w14:textId="77777777" w:rsidR="00C34433" w:rsidRPr="00C34433" w:rsidRDefault="00C34433" w:rsidP="00007EC9">
            <w:pPr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[</w:t>
            </w:r>
            <w:r w:rsidRPr="00C34433">
              <w:rPr>
                <w:rFonts w:asciiTheme="minorHAnsi" w:hAnsiTheme="minorHAnsi"/>
                <w:sz w:val="22"/>
                <w:szCs w:val="22"/>
                <w:highlight w:val="cyan"/>
              </w:rPr>
              <w:t>doplní účastník</w:t>
            </w:r>
            <w:r w:rsidRPr="00C34433">
              <w:rPr>
                <w:rFonts w:asciiTheme="minorHAnsi" w:hAnsiTheme="minorHAnsi"/>
                <w:sz w:val="22"/>
                <w:szCs w:val="22"/>
                <w:lang w:val="en-US"/>
              </w:rPr>
              <w:t>]</w:t>
            </w:r>
          </w:p>
        </w:tc>
      </w:tr>
      <w:tr w:rsidR="00C34433" w:rsidRPr="00BE3BC6" w14:paraId="7C467598" w14:textId="77777777" w:rsidTr="00582977">
        <w:trPr>
          <w:trHeight w:val="340"/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5855B8A5" w14:textId="78254D63" w:rsidR="00C34433" w:rsidRPr="00C34433" w:rsidRDefault="00C34433" w:rsidP="001E61F6">
            <w:pPr>
              <w:pStyle w:val="Odstavecseseznamem"/>
              <w:ind w:left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 xml:space="preserve">Podíl části </w:t>
            </w:r>
            <w:r w:rsidR="001E61F6">
              <w:rPr>
                <w:rFonts w:asciiTheme="minorHAnsi" w:hAnsiTheme="minorHAnsi"/>
                <w:sz w:val="22"/>
                <w:szCs w:val="22"/>
              </w:rPr>
              <w:t>V</w:t>
            </w:r>
            <w:r w:rsidRPr="00C34433">
              <w:rPr>
                <w:rFonts w:asciiTheme="minorHAnsi" w:hAnsiTheme="minorHAnsi"/>
                <w:sz w:val="22"/>
                <w:szCs w:val="22"/>
              </w:rPr>
              <w:t>eřejné zakázky, jež bude poddodavatel plnit v Kč bez DPH nebo % z nabídkové ceny</w:t>
            </w:r>
          </w:p>
        </w:tc>
        <w:tc>
          <w:tcPr>
            <w:tcW w:w="5156" w:type="dxa"/>
            <w:shd w:val="clear" w:color="auto" w:fill="auto"/>
            <w:vAlign w:val="center"/>
          </w:tcPr>
          <w:p w14:paraId="6B9989C0" w14:textId="77777777" w:rsidR="00C34433" w:rsidRPr="00C34433" w:rsidRDefault="00C34433" w:rsidP="00007EC9">
            <w:pPr>
              <w:rPr>
                <w:rFonts w:asciiTheme="minorHAnsi" w:hAnsiTheme="minorHAnsi"/>
                <w:sz w:val="22"/>
                <w:szCs w:val="22"/>
              </w:rPr>
            </w:pPr>
            <w:r w:rsidRPr="00C34433">
              <w:rPr>
                <w:rFonts w:asciiTheme="minorHAnsi" w:hAnsiTheme="minorHAnsi"/>
                <w:sz w:val="22"/>
                <w:szCs w:val="22"/>
              </w:rPr>
              <w:t>[</w:t>
            </w:r>
            <w:r w:rsidRPr="00C34433">
              <w:rPr>
                <w:rFonts w:asciiTheme="minorHAnsi" w:hAnsiTheme="minorHAnsi"/>
                <w:sz w:val="22"/>
                <w:szCs w:val="22"/>
                <w:highlight w:val="cyan"/>
              </w:rPr>
              <w:t>doplní účastník</w:t>
            </w:r>
            <w:r w:rsidRPr="00C34433">
              <w:rPr>
                <w:rFonts w:asciiTheme="minorHAnsi" w:hAnsiTheme="minorHAnsi"/>
                <w:sz w:val="22"/>
                <w:szCs w:val="22"/>
                <w:lang w:val="en-US"/>
              </w:rPr>
              <w:t>]</w:t>
            </w:r>
          </w:p>
        </w:tc>
      </w:tr>
    </w:tbl>
    <w:p w14:paraId="5C79C68F" w14:textId="040E94CC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3E6F18F2" w14:textId="77777777" w:rsidR="00C34433" w:rsidRDefault="00C34433" w:rsidP="004F4210">
      <w:pPr>
        <w:jc w:val="both"/>
        <w:rPr>
          <w:rFonts w:ascii="Calibri" w:hAnsi="Calibri"/>
          <w:sz w:val="22"/>
          <w:szCs w:val="22"/>
        </w:rPr>
      </w:pPr>
    </w:p>
    <w:p w14:paraId="46C331D1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95AFEE9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1F4AE80F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54789C3B" w14:textId="0F7A2661" w:rsidR="00582977" w:rsidRDefault="00582977" w:rsidP="004F4210">
      <w:pPr>
        <w:ind w:firstLine="6"/>
        <w:jc w:val="both"/>
        <w:rPr>
          <w:rFonts w:asciiTheme="minorHAnsi" w:hAnsiTheme="minorHAnsi"/>
          <w:sz w:val="22"/>
          <w:szCs w:val="22"/>
        </w:rPr>
      </w:pPr>
      <w:r w:rsidRPr="00842FB2">
        <w:rPr>
          <w:rFonts w:asciiTheme="minorHAnsi" w:hAnsiTheme="minorHAnsi" w:cstheme="minorHAnsi"/>
          <w:sz w:val="22"/>
          <w:szCs w:val="22"/>
        </w:rPr>
        <w:t>[</w:t>
      </w:r>
      <w:r w:rsidR="001E61F6" w:rsidRPr="001E61F6">
        <w:rPr>
          <w:rFonts w:asciiTheme="minorHAnsi" w:hAnsiTheme="minorHAnsi" w:cstheme="minorHAnsi"/>
          <w:b/>
          <w:bCs/>
          <w:sz w:val="22"/>
          <w:szCs w:val="22"/>
          <w:highlight w:val="cyan"/>
        </w:rPr>
        <w:t xml:space="preserve">Název – </w:t>
      </w:r>
      <w:r w:rsidR="001E61F6" w:rsidRPr="001E61F6">
        <w:rPr>
          <w:rFonts w:asciiTheme="minorHAnsi" w:hAnsiTheme="minorHAnsi" w:cstheme="minorHAnsi"/>
          <w:b/>
          <w:sz w:val="22"/>
          <w:szCs w:val="22"/>
          <w:highlight w:val="cyan"/>
        </w:rPr>
        <w:t>d</w:t>
      </w:r>
      <w:r w:rsidR="001E61F6" w:rsidRPr="00842FB2">
        <w:rPr>
          <w:rFonts w:asciiTheme="minorHAnsi" w:hAnsiTheme="minorHAnsi" w:cstheme="minorHAnsi"/>
          <w:b/>
          <w:sz w:val="22"/>
          <w:szCs w:val="22"/>
          <w:highlight w:val="cyan"/>
        </w:rPr>
        <w:t>oplní účastník</w:t>
      </w:r>
      <w:r w:rsidRPr="00842FB2">
        <w:rPr>
          <w:rFonts w:asciiTheme="minorHAnsi" w:hAnsiTheme="minorHAnsi" w:cstheme="minorHAnsi"/>
          <w:sz w:val="22"/>
          <w:szCs w:val="22"/>
        </w:rPr>
        <w:t>], IČO: [</w:t>
      </w:r>
      <w:r w:rsidRPr="00842FB2">
        <w:rPr>
          <w:rFonts w:asciiTheme="minorHAnsi" w:hAnsiTheme="minorHAnsi" w:cstheme="minorHAnsi"/>
          <w:sz w:val="22"/>
          <w:szCs w:val="22"/>
          <w:highlight w:val="cyan"/>
        </w:rPr>
        <w:t>doplní účastník</w:t>
      </w:r>
      <w:r w:rsidRPr="00842FB2">
        <w:rPr>
          <w:rFonts w:asciiTheme="minorHAnsi" w:hAnsiTheme="minorHAnsi" w:cstheme="minorHAnsi"/>
          <w:sz w:val="22"/>
          <w:szCs w:val="22"/>
        </w:rPr>
        <w:t>], se sídlem: [</w:t>
      </w:r>
      <w:r w:rsidRPr="00842FB2">
        <w:rPr>
          <w:rFonts w:asciiTheme="minorHAnsi" w:hAnsiTheme="minorHAnsi" w:cstheme="minorHAnsi"/>
          <w:sz w:val="22"/>
          <w:szCs w:val="22"/>
          <w:highlight w:val="cyan"/>
        </w:rPr>
        <w:t>doplní účastník</w:t>
      </w:r>
      <w:r w:rsidRPr="00842FB2">
        <w:rPr>
          <w:rFonts w:asciiTheme="minorHAnsi" w:hAnsiTheme="minorHAnsi" w:cstheme="minorHAnsi"/>
          <w:sz w:val="22"/>
          <w:szCs w:val="22"/>
        </w:rPr>
        <w:t>]</w:t>
      </w:r>
      <w:r w:rsidRPr="00842FB2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842FB2">
        <w:rPr>
          <w:rFonts w:asciiTheme="minorHAnsi" w:hAnsiTheme="minorHAnsi" w:cstheme="minorHAnsi"/>
          <w:sz w:val="22"/>
          <w:szCs w:val="22"/>
        </w:rPr>
        <w:t xml:space="preserve"> (dále jen „</w:t>
      </w:r>
      <w:r w:rsidRPr="00842FB2">
        <w:rPr>
          <w:rFonts w:asciiTheme="minorHAnsi" w:hAnsiTheme="minorHAnsi" w:cstheme="minorHAnsi"/>
          <w:b/>
          <w:sz w:val="22"/>
          <w:szCs w:val="22"/>
        </w:rPr>
        <w:t>Účastník</w:t>
      </w:r>
      <w:r w:rsidRPr="00842FB2">
        <w:rPr>
          <w:rFonts w:asciiTheme="minorHAnsi" w:hAnsiTheme="minorHAnsi" w:cstheme="minorHAnsi"/>
          <w:sz w:val="22"/>
          <w:szCs w:val="22"/>
        </w:rPr>
        <w:t xml:space="preserve">“) jako Účastník zadávacího řízení na veřejnou zakázku na </w:t>
      </w:r>
      <w:r w:rsidR="001E61F6">
        <w:rPr>
          <w:rFonts w:asciiTheme="minorHAnsi" w:hAnsiTheme="minorHAnsi" w:cstheme="minorHAnsi"/>
          <w:sz w:val="22"/>
          <w:szCs w:val="22"/>
        </w:rPr>
        <w:t>dodávky</w:t>
      </w:r>
      <w:r w:rsidRPr="00842FB2">
        <w:rPr>
          <w:rFonts w:asciiTheme="minorHAnsi" w:hAnsiTheme="minorHAnsi" w:cstheme="minorHAnsi"/>
          <w:sz w:val="22"/>
          <w:szCs w:val="22"/>
        </w:rPr>
        <w:t xml:space="preserve"> s názvem </w:t>
      </w:r>
      <w:r w:rsidRPr="00842FB2">
        <w:rPr>
          <w:rFonts w:asciiTheme="minorHAnsi" w:hAnsiTheme="minorHAnsi" w:cstheme="minorHAnsi"/>
          <w:i/>
          <w:sz w:val="22"/>
          <w:szCs w:val="22"/>
        </w:rPr>
        <w:t xml:space="preserve">„DODÁVKA </w:t>
      </w:r>
      <w:r w:rsidR="003700FE">
        <w:rPr>
          <w:rFonts w:asciiTheme="minorHAnsi" w:hAnsiTheme="minorHAnsi" w:cstheme="minorHAnsi"/>
          <w:i/>
          <w:sz w:val="22"/>
          <w:szCs w:val="22"/>
        </w:rPr>
        <w:t>JÍZDENKOVÝCH</w:t>
      </w:r>
      <w:r w:rsidRPr="00842FB2">
        <w:rPr>
          <w:rFonts w:asciiTheme="minorHAnsi" w:hAnsiTheme="minorHAnsi" w:cstheme="minorHAnsi"/>
          <w:i/>
          <w:sz w:val="22"/>
          <w:szCs w:val="22"/>
        </w:rPr>
        <w:t xml:space="preserve"> AUTOMATŮ A VALIDÁTORŮ“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 (dále jen „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>Veřejná zakázka</w:t>
      </w:r>
      <w:r w:rsidRPr="00842FB2">
        <w:rPr>
          <w:rFonts w:asciiTheme="minorHAnsi" w:hAnsiTheme="minorHAnsi" w:cstheme="minorHAnsi"/>
          <w:bCs/>
          <w:sz w:val="22"/>
          <w:szCs w:val="22"/>
        </w:rPr>
        <w:t>“), zadávanou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zadavatelem </w:t>
      </w:r>
      <w:r w:rsidRPr="00842FB2">
        <w:rPr>
          <w:rFonts w:asciiTheme="minorHAnsi" w:hAnsiTheme="minorHAnsi" w:cstheme="minorHAnsi"/>
          <w:sz w:val="22"/>
          <w:szCs w:val="22"/>
        </w:rPr>
        <w:t>KORDIS JMK, a.s.</w:t>
      </w:r>
      <w:r w:rsidRPr="00842FB2">
        <w:rPr>
          <w:rFonts w:asciiTheme="minorHAnsi" w:hAnsiTheme="minorHAnsi" w:cstheme="minorHAnsi"/>
          <w:bCs/>
          <w:sz w:val="22"/>
          <w:szCs w:val="22"/>
        </w:rPr>
        <w:t>, se sídlem: </w:t>
      </w:r>
      <w:r w:rsidRPr="00842FB2">
        <w:rPr>
          <w:rFonts w:asciiTheme="minorHAnsi" w:hAnsiTheme="minorHAnsi" w:cstheme="minorHAnsi"/>
          <w:sz w:val="22"/>
          <w:szCs w:val="22"/>
        </w:rPr>
        <w:t>Nové sady 946/30, Staré Brno, 602 00 Brno</w:t>
      </w:r>
      <w:r w:rsidRPr="00842FB2">
        <w:rPr>
          <w:rFonts w:asciiTheme="minorHAnsi" w:hAnsiTheme="minorHAnsi" w:cstheme="minorHAnsi"/>
          <w:bCs/>
          <w:sz w:val="22"/>
          <w:szCs w:val="22"/>
        </w:rPr>
        <w:t>, IČ: </w:t>
      </w:r>
      <w:r w:rsidRPr="00842FB2">
        <w:rPr>
          <w:rFonts w:asciiTheme="minorHAnsi" w:hAnsiTheme="minorHAnsi" w:cstheme="minorHAnsi"/>
          <w:sz w:val="22"/>
          <w:szCs w:val="22"/>
        </w:rPr>
        <w:t>262 98 465</w:t>
      </w:r>
      <w:r w:rsidRPr="00842FB2">
        <w:rPr>
          <w:rFonts w:asciiTheme="minorHAnsi" w:hAnsiTheme="minorHAnsi" w:cstheme="minorHAnsi"/>
          <w:bCs/>
          <w:sz w:val="22"/>
          <w:szCs w:val="22"/>
        </w:rPr>
        <w:t xml:space="preserve"> (dále jen „</w:t>
      </w:r>
      <w:r w:rsidRPr="00842FB2">
        <w:rPr>
          <w:rFonts w:asciiTheme="minorHAnsi" w:hAnsiTheme="minorHAnsi" w:cstheme="minorHAnsi"/>
          <w:b/>
          <w:bCs/>
          <w:sz w:val="22"/>
          <w:szCs w:val="22"/>
        </w:rPr>
        <w:t>Zadavatel</w:t>
      </w:r>
      <w:r w:rsidRPr="00842FB2">
        <w:rPr>
          <w:rFonts w:asciiTheme="minorHAnsi" w:hAnsiTheme="minorHAnsi" w:cstheme="minorHAnsi"/>
          <w:bCs/>
          <w:sz w:val="22"/>
          <w:szCs w:val="22"/>
        </w:rPr>
        <w:t>“)</w:t>
      </w:r>
      <w:r w:rsidR="00914C89" w:rsidRPr="00914C89">
        <w:rPr>
          <w:rFonts w:asciiTheme="minorHAnsi" w:hAnsiTheme="minorHAnsi"/>
          <w:sz w:val="22"/>
          <w:szCs w:val="22"/>
        </w:rPr>
        <w:t>,</w:t>
      </w:r>
      <w:r w:rsidR="00E76C8E" w:rsidRPr="00293465">
        <w:rPr>
          <w:rFonts w:asciiTheme="minorHAnsi" w:hAnsiTheme="minorHAnsi"/>
          <w:sz w:val="22"/>
          <w:szCs w:val="22"/>
        </w:rPr>
        <w:t xml:space="preserve"> </w:t>
      </w:r>
    </w:p>
    <w:p w14:paraId="6CA711E4" w14:textId="77777777" w:rsidR="00582977" w:rsidRDefault="00582977" w:rsidP="004F4210">
      <w:pPr>
        <w:ind w:firstLine="6"/>
        <w:jc w:val="both"/>
        <w:rPr>
          <w:rFonts w:asciiTheme="minorHAnsi" w:hAnsiTheme="minorHAnsi"/>
          <w:sz w:val="22"/>
          <w:szCs w:val="22"/>
        </w:rPr>
      </w:pPr>
    </w:p>
    <w:p w14:paraId="584F1458" w14:textId="02702860" w:rsidR="00582977" w:rsidRDefault="00582977" w:rsidP="00582977">
      <w:pPr>
        <w:ind w:firstLine="6"/>
        <w:jc w:val="center"/>
        <w:rPr>
          <w:rFonts w:asciiTheme="minorHAnsi" w:hAnsiTheme="minorHAnsi"/>
          <w:sz w:val="22"/>
          <w:szCs w:val="22"/>
        </w:rPr>
      </w:pPr>
      <w:r w:rsidRPr="00582977">
        <w:rPr>
          <w:rFonts w:asciiTheme="minorHAnsi" w:hAnsiTheme="minorHAnsi"/>
          <w:b/>
          <w:bCs/>
          <w:sz w:val="22"/>
          <w:szCs w:val="22"/>
        </w:rPr>
        <w:t>tímto</w:t>
      </w:r>
      <w:r>
        <w:rPr>
          <w:rFonts w:asciiTheme="minorHAnsi" w:hAnsiTheme="minorHAnsi"/>
          <w:sz w:val="22"/>
          <w:szCs w:val="22"/>
        </w:rPr>
        <w:t xml:space="preserve"> </w:t>
      </w:r>
      <w:r w:rsidRPr="00842FB2">
        <w:rPr>
          <w:rFonts w:asciiTheme="minorHAnsi" w:hAnsiTheme="minorHAnsi"/>
          <w:b/>
          <w:bCs/>
          <w:sz w:val="22"/>
          <w:szCs w:val="22"/>
        </w:rPr>
        <w:t xml:space="preserve">v souladu s § 105 zákona č. 134/2016 Sb., o zadávání veřejných zakázek, ve znění pozdějších </w:t>
      </w:r>
      <w:r w:rsidR="00E76C8E" w:rsidRPr="00582977">
        <w:rPr>
          <w:rFonts w:asciiTheme="minorHAnsi" w:hAnsiTheme="minorHAnsi"/>
          <w:b/>
          <w:bCs/>
          <w:sz w:val="22"/>
          <w:szCs w:val="22"/>
        </w:rPr>
        <w:t>čestně prohlašuje,</w:t>
      </w:r>
    </w:p>
    <w:p w14:paraId="77333473" w14:textId="77777777" w:rsidR="00582977" w:rsidRDefault="00582977" w:rsidP="004F4210">
      <w:pPr>
        <w:ind w:firstLine="6"/>
        <w:jc w:val="both"/>
        <w:rPr>
          <w:rFonts w:asciiTheme="minorHAnsi" w:hAnsiTheme="minorHAnsi"/>
          <w:sz w:val="22"/>
          <w:szCs w:val="22"/>
        </w:rPr>
      </w:pPr>
    </w:p>
    <w:p w14:paraId="17B53EF9" w14:textId="597FAB24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>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="001E61F6">
        <w:rPr>
          <w:rFonts w:asciiTheme="minorHAnsi" w:hAnsiTheme="minorHAnsi"/>
          <w:sz w:val="22"/>
          <w:szCs w:val="22"/>
        </w:rPr>
        <w:t>V</w:t>
      </w:r>
      <w:r w:rsidRPr="00293465">
        <w:rPr>
          <w:rFonts w:asciiTheme="minorHAnsi" w:hAnsiTheme="minorHAnsi"/>
          <w:sz w:val="22"/>
          <w:szCs w:val="22"/>
        </w:rPr>
        <w:t>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4D8ABE7B" w14:textId="77777777" w:rsidR="00872155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2DA80DBD" w14:textId="77777777" w:rsidR="00872155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54FFAF2F" w14:textId="77777777" w:rsidR="00A96A06" w:rsidRDefault="00A96A06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5C238961" w14:textId="09F69D5D" w:rsidR="00872155" w:rsidRPr="00A53BA6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53BA6">
        <w:rPr>
          <w:rFonts w:asciiTheme="minorHAnsi" w:hAnsiTheme="minorHAnsi"/>
          <w:sz w:val="22"/>
          <w:szCs w:val="22"/>
        </w:rPr>
        <w:lastRenderedPageBreak/>
        <w:t>V [</w:t>
      </w:r>
      <w:r w:rsidRPr="001F1280">
        <w:rPr>
          <w:rFonts w:asciiTheme="minorHAnsi" w:hAnsiTheme="minorHAnsi"/>
          <w:sz w:val="22"/>
          <w:szCs w:val="22"/>
          <w:highlight w:val="cyan"/>
        </w:rPr>
        <w:t>DOPLNÍ ÚČASTNÍK</w:t>
      </w:r>
      <w:r w:rsidRPr="00A53BA6">
        <w:rPr>
          <w:rFonts w:asciiTheme="minorHAnsi" w:hAnsiTheme="minorHAnsi"/>
          <w:sz w:val="22"/>
          <w:szCs w:val="22"/>
        </w:rPr>
        <w:t>] dne [</w:t>
      </w:r>
      <w:r w:rsidRPr="001F1280">
        <w:rPr>
          <w:rFonts w:asciiTheme="minorHAnsi" w:hAnsiTheme="minorHAnsi"/>
          <w:sz w:val="22"/>
          <w:szCs w:val="22"/>
          <w:highlight w:val="cyan"/>
        </w:rPr>
        <w:t>DOPLNÍ ÚČASTNÍK</w:t>
      </w:r>
      <w:r w:rsidRPr="00A53BA6">
        <w:rPr>
          <w:rFonts w:asciiTheme="minorHAnsi" w:hAnsiTheme="minorHAnsi"/>
          <w:sz w:val="22"/>
          <w:szCs w:val="22"/>
        </w:rPr>
        <w:t>]</w:t>
      </w:r>
    </w:p>
    <w:p w14:paraId="5A5A2501" w14:textId="77777777" w:rsidR="00872155" w:rsidRPr="00A53BA6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4F4A7E3D" w14:textId="77777777" w:rsidR="00872155" w:rsidRPr="00A53BA6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</w:p>
    <w:p w14:paraId="77D9D30F" w14:textId="77777777" w:rsidR="00872155" w:rsidRPr="00A53BA6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53BA6">
        <w:rPr>
          <w:rFonts w:asciiTheme="minorHAnsi" w:hAnsiTheme="minorHAnsi"/>
          <w:sz w:val="22"/>
          <w:szCs w:val="22"/>
        </w:rPr>
        <w:t>________________________________</w:t>
      </w:r>
    </w:p>
    <w:p w14:paraId="7A82CBAD" w14:textId="6038A084" w:rsidR="00872155" w:rsidRPr="00A53BA6" w:rsidRDefault="00872155" w:rsidP="00872155">
      <w:pPr>
        <w:spacing w:after="200" w:line="276" w:lineRule="auto"/>
        <w:rPr>
          <w:rFonts w:asciiTheme="minorHAnsi" w:hAnsiTheme="minorHAnsi"/>
          <w:b/>
          <w:sz w:val="22"/>
          <w:szCs w:val="22"/>
        </w:rPr>
      </w:pPr>
      <w:r w:rsidRPr="00A53BA6">
        <w:rPr>
          <w:rFonts w:asciiTheme="minorHAnsi" w:hAnsiTheme="minorHAnsi"/>
          <w:sz w:val="22"/>
          <w:szCs w:val="22"/>
        </w:rPr>
        <w:t>[</w:t>
      </w:r>
      <w:r w:rsidRPr="001E61F6">
        <w:rPr>
          <w:rFonts w:asciiTheme="minorHAnsi" w:hAnsiTheme="minorHAnsi"/>
          <w:b/>
          <w:sz w:val="22"/>
          <w:szCs w:val="22"/>
          <w:highlight w:val="cyan"/>
        </w:rPr>
        <w:t>název účastníka</w:t>
      </w:r>
      <w:r w:rsidRPr="001E61F6">
        <w:rPr>
          <w:rFonts w:asciiTheme="minorHAnsi" w:hAnsiTheme="minorHAnsi"/>
          <w:sz w:val="22"/>
          <w:szCs w:val="22"/>
          <w:highlight w:val="cyan"/>
        </w:rPr>
        <w:t xml:space="preserve"> </w:t>
      </w:r>
      <w:r w:rsidR="001E61F6" w:rsidRPr="001E61F6">
        <w:rPr>
          <w:rFonts w:asciiTheme="minorHAnsi" w:hAnsiTheme="minorHAnsi"/>
          <w:sz w:val="22"/>
          <w:szCs w:val="22"/>
          <w:highlight w:val="cyan"/>
        </w:rPr>
        <w:t>–</w:t>
      </w:r>
      <w:r w:rsidRPr="001E61F6">
        <w:rPr>
          <w:rFonts w:asciiTheme="minorHAnsi" w:hAnsiTheme="minorHAnsi"/>
          <w:sz w:val="22"/>
          <w:szCs w:val="22"/>
          <w:highlight w:val="cyan"/>
        </w:rPr>
        <w:t xml:space="preserve"> DOPLNÍ ÚČASTNÍK</w:t>
      </w:r>
      <w:r w:rsidRPr="00A53BA6">
        <w:rPr>
          <w:rFonts w:asciiTheme="minorHAnsi" w:hAnsiTheme="minorHAnsi"/>
          <w:sz w:val="22"/>
          <w:szCs w:val="22"/>
        </w:rPr>
        <w:t>]</w:t>
      </w:r>
    </w:p>
    <w:p w14:paraId="06CC94FA" w14:textId="0E5D9BF0" w:rsidR="00872155" w:rsidRPr="00A53BA6" w:rsidRDefault="00872155" w:rsidP="00872155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A53BA6">
        <w:rPr>
          <w:rFonts w:asciiTheme="minorHAnsi" w:hAnsiTheme="minorHAnsi"/>
          <w:sz w:val="22"/>
          <w:szCs w:val="22"/>
        </w:rPr>
        <w:t>[</w:t>
      </w:r>
      <w:r w:rsidRPr="001F1280">
        <w:rPr>
          <w:rFonts w:asciiTheme="minorHAnsi" w:hAnsiTheme="minorHAnsi"/>
          <w:sz w:val="22"/>
          <w:szCs w:val="22"/>
          <w:highlight w:val="cyan"/>
        </w:rPr>
        <w:t xml:space="preserve">jméno a </w:t>
      </w:r>
      <w:r w:rsidRPr="001E61F6">
        <w:rPr>
          <w:rFonts w:asciiTheme="minorHAnsi" w:hAnsiTheme="minorHAnsi"/>
          <w:sz w:val="22"/>
          <w:szCs w:val="22"/>
          <w:highlight w:val="cyan"/>
        </w:rPr>
        <w:t xml:space="preserve">příjmení osoby oprávněné jednat za účastníka </w:t>
      </w:r>
      <w:r w:rsidR="001E61F6" w:rsidRPr="001E61F6">
        <w:rPr>
          <w:rFonts w:asciiTheme="minorHAnsi" w:hAnsiTheme="minorHAnsi"/>
          <w:sz w:val="22"/>
          <w:szCs w:val="22"/>
          <w:highlight w:val="cyan"/>
        </w:rPr>
        <w:t>–</w:t>
      </w:r>
      <w:r w:rsidRPr="001E61F6">
        <w:rPr>
          <w:rFonts w:asciiTheme="minorHAnsi" w:hAnsiTheme="minorHAnsi"/>
          <w:sz w:val="22"/>
          <w:szCs w:val="22"/>
          <w:highlight w:val="cyan"/>
        </w:rPr>
        <w:t xml:space="preserve"> DOPLNÍ ÚČASTNÍK</w:t>
      </w:r>
      <w:r w:rsidRPr="00A53BA6">
        <w:rPr>
          <w:rFonts w:asciiTheme="minorHAnsi" w:hAnsiTheme="minorHAnsi"/>
          <w:sz w:val="22"/>
          <w:szCs w:val="22"/>
        </w:rPr>
        <w:t>]</w:t>
      </w:r>
    </w:p>
    <w:p w14:paraId="717BE84D" w14:textId="12F306EC" w:rsidR="00872155" w:rsidRPr="00804C37" w:rsidRDefault="00872155" w:rsidP="00872155">
      <w:pPr>
        <w:spacing w:after="200" w:line="276" w:lineRule="auto"/>
        <w:rPr>
          <w:rFonts w:asciiTheme="minorHAnsi" w:hAnsiTheme="minorHAnsi"/>
        </w:rPr>
      </w:pPr>
      <w:r w:rsidRPr="00A53BA6">
        <w:rPr>
          <w:rFonts w:asciiTheme="minorHAnsi" w:hAnsiTheme="minorHAnsi"/>
          <w:sz w:val="22"/>
          <w:szCs w:val="22"/>
        </w:rPr>
        <w:t>[</w:t>
      </w:r>
      <w:r w:rsidRPr="001E61F6">
        <w:rPr>
          <w:rFonts w:asciiTheme="minorHAnsi" w:hAnsiTheme="minorHAnsi"/>
          <w:sz w:val="22"/>
          <w:szCs w:val="22"/>
          <w:highlight w:val="cyan"/>
        </w:rPr>
        <w:t xml:space="preserve">funkce nebo oprávnění </w:t>
      </w:r>
      <w:r w:rsidR="001E61F6" w:rsidRPr="001E61F6">
        <w:rPr>
          <w:rFonts w:asciiTheme="minorHAnsi" w:hAnsiTheme="minorHAnsi"/>
          <w:sz w:val="22"/>
          <w:szCs w:val="22"/>
          <w:highlight w:val="cyan"/>
        </w:rPr>
        <w:t xml:space="preserve">– </w:t>
      </w:r>
      <w:r w:rsidRPr="001E61F6">
        <w:rPr>
          <w:rFonts w:asciiTheme="minorHAnsi" w:hAnsiTheme="minorHAnsi"/>
          <w:sz w:val="22"/>
          <w:szCs w:val="22"/>
          <w:highlight w:val="cyan"/>
        </w:rPr>
        <w:t>DOPLNÍ ÚČASTNÍK</w:t>
      </w:r>
      <w:r w:rsidRPr="00804C37">
        <w:rPr>
          <w:rFonts w:asciiTheme="minorHAnsi" w:hAnsiTheme="minorHAnsi"/>
        </w:rPr>
        <w:t>]</w:t>
      </w:r>
    </w:p>
    <w:p w14:paraId="6711AB5C" w14:textId="399D21B9" w:rsidR="005D1ABE" w:rsidRPr="000F6ACF" w:rsidRDefault="005D1ABE" w:rsidP="00872155">
      <w:pPr>
        <w:pStyle w:val="2nesltext"/>
        <w:keepNext/>
        <w:spacing w:before="480"/>
      </w:pPr>
    </w:p>
    <w:sectPr w:rsidR="005D1ABE" w:rsidRPr="000F6ACF" w:rsidSect="00872155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84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84AC1" w14:textId="77777777" w:rsidR="001C1DA2" w:rsidRDefault="001C1DA2">
      <w:r>
        <w:separator/>
      </w:r>
    </w:p>
  </w:endnote>
  <w:endnote w:type="continuationSeparator" w:id="0">
    <w:p w14:paraId="2AB539F9" w14:textId="77777777" w:rsidR="001C1DA2" w:rsidRDefault="001C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400F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AB7869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979844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3103D2D" w14:textId="707FCC22" w:rsidR="00EF22B5" w:rsidRPr="00EF22B5" w:rsidRDefault="00EF22B5">
            <w:pPr>
              <w:pStyle w:val="Zpat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F22B5">
              <w:rPr>
                <w:rFonts w:asciiTheme="minorHAnsi" w:hAnsiTheme="minorHAnsi" w:cstheme="minorHAnsi"/>
                <w:sz w:val="22"/>
                <w:szCs w:val="22"/>
              </w:rPr>
              <w:t xml:space="preserve">Stránka </w: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EF22B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EF22B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C2FFF0B" w14:textId="77777777" w:rsidR="00EF22B5" w:rsidRDefault="00EF22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FDEC" w14:textId="77777777" w:rsidR="00D40674" w:rsidRDefault="00D40674" w:rsidP="004F2255">
    <w:pPr>
      <w:pStyle w:val="Zpat"/>
      <w:rPr>
        <w:sz w:val="22"/>
        <w:szCs w:val="22"/>
      </w:rPr>
    </w:pPr>
  </w:p>
  <w:p w14:paraId="529400F4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B7664" w14:textId="77777777" w:rsidR="001C1DA2" w:rsidRDefault="001C1DA2">
      <w:r>
        <w:separator/>
      </w:r>
    </w:p>
  </w:footnote>
  <w:footnote w:type="continuationSeparator" w:id="0">
    <w:p w14:paraId="03208D82" w14:textId="77777777" w:rsidR="001C1DA2" w:rsidRDefault="001C1DA2">
      <w:r>
        <w:continuationSeparator/>
      </w:r>
    </w:p>
  </w:footnote>
  <w:footnote w:id="1">
    <w:p w14:paraId="76776636" w14:textId="4A811739" w:rsidR="00A96A06" w:rsidRPr="00A96A06" w:rsidRDefault="00A96A06">
      <w:pPr>
        <w:pStyle w:val="Textpoznpodarou"/>
        <w:rPr>
          <w:rFonts w:asciiTheme="minorHAnsi" w:hAnsiTheme="minorHAnsi" w:cstheme="minorHAnsi"/>
        </w:rPr>
      </w:pPr>
      <w:r w:rsidRPr="001E61F6">
        <w:rPr>
          <w:rStyle w:val="Znakapoznpodarou"/>
          <w:rFonts w:asciiTheme="minorHAnsi" w:hAnsiTheme="minorHAnsi" w:cstheme="minorHAnsi"/>
          <w:highlight w:val="cyan"/>
        </w:rPr>
        <w:footnoteRef/>
      </w:r>
      <w:r w:rsidRPr="001E61F6">
        <w:rPr>
          <w:rFonts w:asciiTheme="minorHAnsi" w:hAnsiTheme="minorHAnsi" w:cstheme="minorHAnsi"/>
          <w:highlight w:val="cyan"/>
        </w:rPr>
        <w:t xml:space="preserve"> Dodavatel použije tabulku tolikrát, kolik poddodavatelů uvádí.</w:t>
      </w:r>
    </w:p>
  </w:footnote>
  <w:footnote w:id="2">
    <w:p w14:paraId="4178E1A6" w14:textId="77777777" w:rsidR="00582977" w:rsidRDefault="00582977" w:rsidP="00582977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3CC4F" w14:textId="77777777" w:rsidR="00842FB2" w:rsidRDefault="00842FB2">
    <w:pPr>
      <w:pStyle w:val="Zhlav"/>
      <w:rPr>
        <w:rFonts w:asciiTheme="minorHAnsi" w:hAnsiTheme="minorHAnsi"/>
        <w:szCs w:val="24"/>
      </w:rPr>
    </w:pPr>
  </w:p>
  <w:p w14:paraId="3AC5FC3B" w14:textId="1F4C9556" w:rsidR="00DA34D9" w:rsidRPr="00842FB2" w:rsidRDefault="00842FB2">
    <w:pPr>
      <w:pStyle w:val="Zhlav"/>
      <w:rPr>
        <w:rFonts w:asciiTheme="minorHAnsi" w:hAnsiTheme="minorHAnsi"/>
        <w:sz w:val="22"/>
      </w:rPr>
    </w:pPr>
    <w:r w:rsidRPr="00B3094A">
      <w:rPr>
        <w:rFonts w:asciiTheme="minorHAnsi" w:hAnsiTheme="minorHAnsi"/>
        <w:szCs w:val="24"/>
      </w:rPr>
      <w:t xml:space="preserve">Příloha č. </w:t>
    </w:r>
    <w:r>
      <w:rPr>
        <w:rFonts w:asciiTheme="minorHAnsi" w:hAnsiTheme="minorHAnsi"/>
        <w:szCs w:val="24"/>
      </w:rPr>
      <w:t>5</w:t>
    </w:r>
    <w:r w:rsidRPr="00B3094A">
      <w:rPr>
        <w:rFonts w:asciiTheme="minorHAnsi" w:hAnsiTheme="minorHAnsi"/>
        <w:szCs w:val="24"/>
      </w:rPr>
      <w:t xml:space="preserve"> ZD veřejné </w:t>
    </w:r>
    <w:r w:rsidRPr="00931918">
      <w:rPr>
        <w:rFonts w:asciiTheme="minorHAnsi" w:hAnsiTheme="minorHAnsi"/>
        <w:sz w:val="22"/>
        <w:szCs w:val="24"/>
      </w:rPr>
      <w:t>zakázky „</w:t>
    </w:r>
    <w:r>
      <w:rPr>
        <w:rFonts w:asciiTheme="minorHAnsi" w:hAnsiTheme="minorHAnsi"/>
        <w:sz w:val="22"/>
        <w:szCs w:val="24"/>
      </w:rPr>
      <w:t xml:space="preserve">DODÁVKA </w:t>
    </w:r>
    <w:r w:rsidR="003700FE">
      <w:rPr>
        <w:rFonts w:asciiTheme="minorHAnsi" w:hAnsiTheme="minorHAnsi"/>
        <w:sz w:val="22"/>
        <w:szCs w:val="24"/>
      </w:rPr>
      <w:t>JÍZDENKOVÝCH</w:t>
    </w:r>
    <w:r>
      <w:rPr>
        <w:rFonts w:asciiTheme="minorHAnsi" w:hAnsiTheme="minorHAnsi"/>
        <w:sz w:val="22"/>
        <w:szCs w:val="24"/>
      </w:rPr>
      <w:t xml:space="preserve"> AUTOMATŮ A VALIDÁTORŮ</w:t>
    </w:r>
    <w:r w:rsidRPr="00931918">
      <w:rPr>
        <w:rFonts w:asciiTheme="minorHAnsi" w:hAnsiTheme="minorHAnsi"/>
        <w:sz w:val="22"/>
        <w:szCs w:val="24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1D70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1DA2"/>
    <w:rsid w:val="001C5E3F"/>
    <w:rsid w:val="001E215F"/>
    <w:rsid w:val="001E389B"/>
    <w:rsid w:val="001E4217"/>
    <w:rsid w:val="001E61F6"/>
    <w:rsid w:val="001F057E"/>
    <w:rsid w:val="001F2390"/>
    <w:rsid w:val="001F30B5"/>
    <w:rsid w:val="001F760D"/>
    <w:rsid w:val="0020573F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00FE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2977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2FB2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2155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6A06"/>
    <w:rsid w:val="00A97E89"/>
    <w:rsid w:val="00AA14CC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3D8E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4433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22B5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B7D16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7B9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C344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2021-10-27T12:16:00Z</dcterms:modified>
</cp:coreProperties>
</file>